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F60C4" w14:textId="77777777" w:rsidR="00C92FF9" w:rsidRPr="00370480" w:rsidRDefault="00C92FF9" w:rsidP="00C92FF9">
      <w:pPr>
        <w:spacing w:line="360" w:lineRule="auto"/>
        <w:jc w:val="center"/>
        <w:rPr>
          <w:rFonts w:ascii="Arial" w:hAnsi="Arial" w:cs="Arial"/>
          <w:b/>
          <w:bCs/>
          <w:color w:val="000000"/>
          <w:sz w:val="28"/>
        </w:rPr>
      </w:pPr>
      <w:r w:rsidRPr="00370480">
        <w:rPr>
          <w:rFonts w:ascii="Arial" w:hAnsi="Arial" w:cs="Arial"/>
          <w:b/>
          <w:bCs/>
          <w:color w:val="000000"/>
          <w:sz w:val="28"/>
        </w:rPr>
        <w:t>ABSTRACT</w:t>
      </w:r>
    </w:p>
    <w:p w14:paraId="306A6CE5" w14:textId="3C47180F" w:rsidR="006250A0" w:rsidRPr="000766E4" w:rsidRDefault="00521F88" w:rsidP="001F662D">
      <w:pPr>
        <w:spacing w:line="360" w:lineRule="auto"/>
        <w:jc w:val="both"/>
        <w:rPr>
          <w:rFonts w:ascii="Arial" w:hAnsi="Arial" w:cs="Times New Roman"/>
          <w:b/>
          <w:bCs/>
          <w:color w:val="000000"/>
        </w:rPr>
      </w:pPr>
      <w:r w:rsidRPr="000766E4">
        <w:rPr>
          <w:rFonts w:ascii="Arial" w:hAnsi="Arial" w:cs="Times New Roman"/>
          <w:b/>
          <w:bCs/>
          <w:color w:val="000000"/>
        </w:rPr>
        <w:t xml:space="preserve">Title: </w:t>
      </w:r>
      <w:r w:rsidR="00457EC1" w:rsidRPr="000766E4">
        <w:rPr>
          <w:rFonts w:ascii="Arial" w:hAnsi="Arial" w:cs="Times New Roman"/>
          <w:b/>
          <w:bCs/>
          <w:color w:val="000000"/>
        </w:rPr>
        <w:t>H</w:t>
      </w:r>
      <w:r w:rsidR="004D752A" w:rsidRPr="000766E4">
        <w:rPr>
          <w:rFonts w:ascii="Arial" w:hAnsi="Arial" w:cs="Times New Roman"/>
          <w:b/>
          <w:bCs/>
          <w:color w:val="000000"/>
        </w:rPr>
        <w:t xml:space="preserve">ealth </w:t>
      </w:r>
      <w:r w:rsidR="00457EC1" w:rsidRPr="000766E4">
        <w:rPr>
          <w:rFonts w:ascii="Arial" w:hAnsi="Arial" w:cs="Times New Roman"/>
          <w:b/>
          <w:bCs/>
          <w:color w:val="000000"/>
        </w:rPr>
        <w:t>Care W</w:t>
      </w:r>
      <w:r w:rsidR="004D752A" w:rsidRPr="000766E4">
        <w:rPr>
          <w:rFonts w:ascii="Arial" w:hAnsi="Arial" w:cs="Times New Roman"/>
          <w:b/>
          <w:bCs/>
          <w:color w:val="000000"/>
        </w:rPr>
        <w:t xml:space="preserve">orks and patients </w:t>
      </w:r>
      <w:r w:rsidR="00C92FF9" w:rsidRPr="000766E4">
        <w:rPr>
          <w:rFonts w:ascii="Arial" w:hAnsi="Arial" w:cs="Times New Roman"/>
          <w:b/>
          <w:bCs/>
          <w:color w:val="000000"/>
        </w:rPr>
        <w:t>e</w:t>
      </w:r>
      <w:r w:rsidR="00DB2DB9" w:rsidRPr="000766E4">
        <w:rPr>
          <w:rFonts w:ascii="Arial" w:hAnsi="Arial" w:cs="Times New Roman"/>
          <w:b/>
          <w:bCs/>
          <w:color w:val="000000"/>
        </w:rPr>
        <w:t xml:space="preserve">xperiences </w:t>
      </w:r>
      <w:r w:rsidR="00525DDF" w:rsidRPr="000766E4">
        <w:rPr>
          <w:rFonts w:ascii="Arial" w:hAnsi="Arial" w:cs="Times New Roman"/>
          <w:b/>
          <w:bCs/>
          <w:color w:val="000000"/>
        </w:rPr>
        <w:t>on</w:t>
      </w:r>
      <w:r w:rsidR="00DB2DB9" w:rsidRPr="000766E4">
        <w:rPr>
          <w:rFonts w:ascii="Arial" w:hAnsi="Arial" w:cs="Times New Roman"/>
          <w:b/>
          <w:bCs/>
          <w:color w:val="000000"/>
        </w:rPr>
        <w:t xml:space="preserve"> Fast Track model</w:t>
      </w:r>
      <w:r w:rsidR="004D752A" w:rsidRPr="000766E4">
        <w:rPr>
          <w:rFonts w:ascii="Arial" w:hAnsi="Arial" w:cs="Times New Roman"/>
          <w:b/>
          <w:bCs/>
          <w:color w:val="000000"/>
        </w:rPr>
        <w:t>:</w:t>
      </w:r>
      <w:r w:rsidR="00046DD2" w:rsidRPr="000766E4">
        <w:rPr>
          <w:rFonts w:ascii="Arial" w:hAnsi="Arial" w:cs="Times New Roman"/>
          <w:b/>
          <w:bCs/>
          <w:color w:val="000000"/>
        </w:rPr>
        <w:t xml:space="preserve"> </w:t>
      </w:r>
      <w:r w:rsidR="006722C9" w:rsidRPr="000766E4">
        <w:rPr>
          <w:rFonts w:ascii="Arial" w:hAnsi="Arial" w:cs="Times New Roman"/>
          <w:b/>
          <w:bCs/>
          <w:color w:val="000000"/>
        </w:rPr>
        <w:t xml:space="preserve">Piloting </w:t>
      </w:r>
      <w:r w:rsidR="00046DD2" w:rsidRPr="000766E4">
        <w:rPr>
          <w:rFonts w:ascii="Arial" w:hAnsi="Arial" w:cs="Times New Roman"/>
          <w:b/>
          <w:bCs/>
          <w:color w:val="000000"/>
        </w:rPr>
        <w:t>Differentiated</w:t>
      </w:r>
      <w:r w:rsidR="00AE0318" w:rsidRPr="000766E4">
        <w:rPr>
          <w:rFonts w:ascii="Arial" w:hAnsi="Arial" w:cs="Times New Roman"/>
          <w:b/>
          <w:bCs/>
          <w:color w:val="000000"/>
        </w:rPr>
        <w:t xml:space="preserve"> </w:t>
      </w:r>
      <w:r w:rsidR="004D752A" w:rsidRPr="000766E4">
        <w:rPr>
          <w:rFonts w:ascii="Arial" w:hAnsi="Arial" w:cs="Times New Roman"/>
          <w:b/>
          <w:bCs/>
          <w:color w:val="000000"/>
        </w:rPr>
        <w:t>ART model</w:t>
      </w:r>
      <w:r w:rsidR="006722C9" w:rsidRPr="000766E4">
        <w:rPr>
          <w:rFonts w:ascii="Arial" w:hAnsi="Arial" w:cs="Times New Roman"/>
          <w:b/>
          <w:bCs/>
          <w:color w:val="000000"/>
        </w:rPr>
        <w:t>s</w:t>
      </w:r>
      <w:r w:rsidR="004D752A" w:rsidRPr="000766E4">
        <w:rPr>
          <w:rFonts w:ascii="Arial" w:hAnsi="Arial" w:cs="Times New Roman"/>
          <w:b/>
          <w:bCs/>
          <w:color w:val="000000"/>
        </w:rPr>
        <w:t xml:space="preserve"> in Zambia</w:t>
      </w:r>
    </w:p>
    <w:p w14:paraId="25140D1F" w14:textId="6D0B07A8" w:rsidR="006250A0" w:rsidRPr="000766E4" w:rsidRDefault="006250A0" w:rsidP="006250A0">
      <w:pPr>
        <w:spacing w:line="360" w:lineRule="auto"/>
        <w:rPr>
          <w:rFonts w:ascii="Arial" w:hAnsi="Arial" w:cs="Times New Roman"/>
          <w:i/>
          <w:vertAlign w:val="superscript"/>
        </w:rPr>
      </w:pPr>
      <w:r w:rsidRPr="000766E4">
        <w:rPr>
          <w:rFonts w:ascii="Arial" w:hAnsi="Arial" w:cs="Times New Roman"/>
          <w:i/>
        </w:rPr>
        <w:t>Lazarus Jere</w:t>
      </w:r>
      <w:r w:rsidRPr="001639F6">
        <w:rPr>
          <w:rFonts w:ascii="Arial" w:hAnsi="Arial" w:cs="Times New Roman"/>
          <w:i/>
          <w:vertAlign w:val="superscript"/>
        </w:rPr>
        <w:t>1</w:t>
      </w:r>
      <w:r w:rsidR="000766E4">
        <w:rPr>
          <w:rFonts w:ascii="Arial" w:hAnsi="Arial" w:cs="Times New Roman"/>
          <w:i/>
        </w:rPr>
        <w:t xml:space="preserve">, </w:t>
      </w:r>
      <w:r w:rsidRPr="000766E4">
        <w:rPr>
          <w:rFonts w:ascii="Arial" w:hAnsi="Arial" w:cs="Times New Roman"/>
          <w:i/>
        </w:rPr>
        <w:t>Chilala Cheelo</w:t>
      </w:r>
      <w:r w:rsidRPr="000766E4">
        <w:rPr>
          <w:rFonts w:ascii="Arial" w:hAnsi="Arial" w:cs="Times New Roman"/>
          <w:i/>
          <w:vertAlign w:val="superscript"/>
        </w:rPr>
        <w:t>1, 2</w:t>
      </w:r>
      <w:r w:rsidRPr="000766E4">
        <w:rPr>
          <w:rFonts w:ascii="Arial" w:hAnsi="Arial" w:cs="Times New Roman"/>
          <w:i/>
        </w:rPr>
        <w:t>, Mpande Mukumbwa</w:t>
      </w:r>
      <w:r w:rsidR="00FD056D">
        <w:rPr>
          <w:rFonts w:ascii="Arial" w:hAnsi="Arial" w:cs="Times New Roman"/>
          <w:i/>
        </w:rPr>
        <w:t>-</w:t>
      </w:r>
      <w:r w:rsidRPr="000766E4">
        <w:rPr>
          <w:rFonts w:ascii="Arial" w:hAnsi="Arial" w:cs="Times New Roman"/>
          <w:i/>
        </w:rPr>
        <w:t>Mwen</w:t>
      </w:r>
      <w:r w:rsidR="00FD056D">
        <w:rPr>
          <w:rFonts w:ascii="Arial" w:hAnsi="Arial" w:cs="Times New Roman"/>
          <w:i/>
        </w:rPr>
        <w:t>e</w:t>
      </w:r>
      <w:r w:rsidRPr="000766E4">
        <w:rPr>
          <w:rFonts w:ascii="Arial" w:hAnsi="Arial" w:cs="Times New Roman"/>
          <w:i/>
        </w:rPr>
        <w:t>chanya</w:t>
      </w:r>
      <w:r w:rsidRPr="000766E4">
        <w:rPr>
          <w:rFonts w:ascii="Arial" w:hAnsi="Arial" w:cs="Times New Roman"/>
          <w:i/>
          <w:vertAlign w:val="superscript"/>
        </w:rPr>
        <w:t>1</w:t>
      </w:r>
      <w:r w:rsidRPr="000766E4">
        <w:rPr>
          <w:rFonts w:ascii="Arial" w:hAnsi="Arial" w:cs="Times New Roman"/>
          <w:i/>
        </w:rPr>
        <w:t xml:space="preserve">, </w:t>
      </w:r>
      <w:r w:rsidR="00D769B7">
        <w:rPr>
          <w:rFonts w:ascii="Arial" w:hAnsi="Arial" w:cs="Times New Roman"/>
          <w:i/>
        </w:rPr>
        <w:t>Chanda Mwamba</w:t>
      </w:r>
      <w:r w:rsidR="00D769B7" w:rsidRPr="00B039F1">
        <w:rPr>
          <w:rFonts w:ascii="Arial" w:hAnsi="Arial" w:cs="Times New Roman"/>
          <w:i/>
          <w:vertAlign w:val="superscript"/>
        </w:rPr>
        <w:t>1</w:t>
      </w:r>
      <w:r w:rsidR="00D769B7">
        <w:rPr>
          <w:rFonts w:ascii="Arial" w:hAnsi="Arial" w:cs="Times New Roman"/>
          <w:i/>
        </w:rPr>
        <w:t>, Sharon Nkwemu</w:t>
      </w:r>
      <w:r w:rsidR="00D769B7" w:rsidRPr="00B039F1">
        <w:rPr>
          <w:rFonts w:ascii="Arial" w:hAnsi="Arial" w:cs="Times New Roman"/>
          <w:i/>
          <w:vertAlign w:val="superscript"/>
        </w:rPr>
        <w:t>1</w:t>
      </w:r>
      <w:r w:rsidR="00D769B7">
        <w:rPr>
          <w:rFonts w:ascii="Arial" w:hAnsi="Arial" w:cs="Times New Roman"/>
          <w:i/>
        </w:rPr>
        <w:t xml:space="preserve">, </w:t>
      </w:r>
      <w:r w:rsidRPr="000766E4">
        <w:rPr>
          <w:rFonts w:ascii="Arial" w:hAnsi="Arial" w:cs="Times New Roman"/>
          <w:i/>
        </w:rPr>
        <w:t>Anjali Sharma</w:t>
      </w:r>
      <w:r w:rsidRPr="000766E4">
        <w:rPr>
          <w:rFonts w:ascii="Arial" w:hAnsi="Arial" w:cs="Times New Roman"/>
          <w:i/>
          <w:vertAlign w:val="superscript"/>
        </w:rPr>
        <w:t>1</w:t>
      </w:r>
      <w:r w:rsidRPr="000766E4">
        <w:rPr>
          <w:rFonts w:ascii="Arial" w:hAnsi="Arial" w:cs="Times New Roman"/>
          <w:i/>
        </w:rPr>
        <w:t>, Stephanie Topp</w:t>
      </w:r>
      <w:r w:rsidRPr="000766E4">
        <w:rPr>
          <w:rFonts w:ascii="Arial" w:hAnsi="Arial" w:cs="Times New Roman"/>
          <w:i/>
          <w:vertAlign w:val="superscript"/>
        </w:rPr>
        <w:t>1, 3</w:t>
      </w:r>
      <w:r w:rsidRPr="000766E4">
        <w:rPr>
          <w:rFonts w:ascii="Arial" w:hAnsi="Arial" w:cs="Times New Roman"/>
          <w:i/>
        </w:rPr>
        <w:t>, Wilbroad Mutale</w:t>
      </w:r>
      <w:r w:rsidRPr="000766E4">
        <w:rPr>
          <w:rFonts w:ascii="Arial" w:hAnsi="Arial" w:cs="Times New Roman"/>
          <w:i/>
          <w:vertAlign w:val="superscript"/>
        </w:rPr>
        <w:t>1, 2</w:t>
      </w:r>
    </w:p>
    <w:p w14:paraId="7DE06873" w14:textId="462E389F" w:rsidR="006250A0" w:rsidRPr="00B039F1" w:rsidRDefault="006250A0" w:rsidP="001960A6">
      <w:pPr>
        <w:spacing w:line="360" w:lineRule="auto"/>
        <w:rPr>
          <w:rFonts w:ascii="Arial" w:hAnsi="Arial" w:cs="Times New Roman"/>
          <w:bCs/>
          <w:color w:val="000000"/>
        </w:rPr>
      </w:pPr>
      <w:r w:rsidRPr="000766E4">
        <w:rPr>
          <w:rFonts w:ascii="Arial" w:hAnsi="Arial" w:cs="Times New Roman"/>
          <w:i/>
          <w:vertAlign w:val="superscript"/>
        </w:rPr>
        <w:t>1</w:t>
      </w:r>
      <w:r w:rsidRPr="000766E4">
        <w:rPr>
          <w:rFonts w:ascii="Arial" w:hAnsi="Arial" w:cs="Times New Roman"/>
          <w:i/>
        </w:rPr>
        <w:t xml:space="preserve">Centre for infectious disease research in Zambia, </w:t>
      </w:r>
      <w:r w:rsidRPr="000766E4">
        <w:rPr>
          <w:rFonts w:ascii="Arial" w:hAnsi="Arial" w:cs="Times New Roman"/>
          <w:i/>
          <w:vertAlign w:val="superscript"/>
        </w:rPr>
        <w:t>2</w:t>
      </w:r>
      <w:r w:rsidRPr="000766E4">
        <w:rPr>
          <w:rFonts w:ascii="Arial" w:hAnsi="Arial" w:cs="Times New Roman"/>
          <w:i/>
        </w:rPr>
        <w:t xml:space="preserve">University of Zambia, </w:t>
      </w:r>
      <w:r w:rsidRPr="000766E4">
        <w:rPr>
          <w:rFonts w:ascii="Arial" w:hAnsi="Arial" w:cs="Times New Roman"/>
          <w:i/>
          <w:vertAlign w:val="superscript"/>
        </w:rPr>
        <w:t>3</w:t>
      </w:r>
      <w:r w:rsidRPr="000766E4">
        <w:rPr>
          <w:rFonts w:ascii="Arial" w:hAnsi="Arial" w:cs="Times New Roman"/>
          <w:i/>
        </w:rPr>
        <w:t>James Cook</w:t>
      </w:r>
      <w:r w:rsidRPr="000766E4">
        <w:rPr>
          <w:rFonts w:ascii="Arial" w:hAnsi="Arial" w:cs="Times New Roman"/>
          <w:b/>
        </w:rPr>
        <w:t xml:space="preserve"> </w:t>
      </w:r>
      <w:r w:rsidR="000766E4" w:rsidRPr="00B039F1">
        <w:rPr>
          <w:rFonts w:ascii="Arial" w:hAnsi="Arial" w:cs="Times New Roman"/>
        </w:rPr>
        <w:t>University</w:t>
      </w:r>
    </w:p>
    <w:p w14:paraId="171C4932" w14:textId="77777777" w:rsidR="0092387B" w:rsidRPr="001960A6" w:rsidRDefault="00D870F4" w:rsidP="000766E4">
      <w:pPr>
        <w:spacing w:after="0" w:line="240" w:lineRule="auto"/>
        <w:jc w:val="both"/>
        <w:rPr>
          <w:rFonts w:ascii="Arial" w:hAnsi="Arial" w:cs="Times New Roman"/>
          <w:b/>
          <w:bCs/>
          <w:color w:val="000000"/>
        </w:rPr>
      </w:pPr>
      <w:r w:rsidRPr="001960A6">
        <w:rPr>
          <w:rFonts w:ascii="Arial" w:hAnsi="Arial" w:cs="Times New Roman"/>
          <w:b/>
          <w:bCs/>
          <w:color w:val="000000"/>
        </w:rPr>
        <w:t xml:space="preserve">Background: </w:t>
      </w:r>
      <w:bookmarkStart w:id="0" w:name="_GoBack"/>
      <w:bookmarkEnd w:id="0"/>
    </w:p>
    <w:p w14:paraId="3330C0D5" w14:textId="10C88F30" w:rsidR="009F1A61" w:rsidRPr="001960A6" w:rsidRDefault="00231DED" w:rsidP="000766E4">
      <w:pPr>
        <w:spacing w:after="0" w:line="240" w:lineRule="auto"/>
        <w:jc w:val="both"/>
        <w:rPr>
          <w:rFonts w:ascii="Arial" w:hAnsi="Arial" w:cs="Times New Roman"/>
        </w:rPr>
      </w:pPr>
      <w:r w:rsidRPr="001960A6">
        <w:rPr>
          <w:rFonts w:ascii="Arial" w:hAnsi="Arial" w:cs="Times New Roman"/>
        </w:rPr>
        <w:t>Fast T</w:t>
      </w:r>
      <w:r w:rsidR="000D47D4" w:rsidRPr="001960A6">
        <w:rPr>
          <w:rFonts w:ascii="Arial" w:hAnsi="Arial" w:cs="Times New Roman"/>
        </w:rPr>
        <w:t>rack</w:t>
      </w:r>
      <w:r w:rsidR="002A526A" w:rsidRPr="001960A6">
        <w:rPr>
          <w:rFonts w:ascii="Arial" w:hAnsi="Arial" w:cs="Times New Roman"/>
        </w:rPr>
        <w:t xml:space="preserve"> (FT)</w:t>
      </w:r>
      <w:r w:rsidR="000D47D4" w:rsidRPr="001960A6">
        <w:rPr>
          <w:rFonts w:ascii="Arial" w:hAnsi="Arial" w:cs="Times New Roman"/>
        </w:rPr>
        <w:t xml:space="preserve"> is an accelerated</w:t>
      </w:r>
      <w:r w:rsidR="00D6677B" w:rsidRPr="001960A6">
        <w:rPr>
          <w:rFonts w:ascii="Arial" w:hAnsi="Arial" w:cs="Times New Roman"/>
        </w:rPr>
        <w:t xml:space="preserve"> drug p</w:t>
      </w:r>
      <w:r w:rsidR="00355199" w:rsidRPr="001960A6">
        <w:rPr>
          <w:rFonts w:ascii="Arial" w:hAnsi="Arial" w:cs="Times New Roman"/>
        </w:rPr>
        <w:t>i</w:t>
      </w:r>
      <w:r w:rsidR="00D6677B" w:rsidRPr="001960A6">
        <w:rPr>
          <w:rFonts w:ascii="Arial" w:hAnsi="Arial" w:cs="Times New Roman"/>
        </w:rPr>
        <w:t>ck-</w:t>
      </w:r>
      <w:r w:rsidR="000D47D4" w:rsidRPr="001960A6">
        <w:rPr>
          <w:rFonts w:ascii="Arial" w:hAnsi="Arial" w:cs="Times New Roman"/>
        </w:rPr>
        <w:t xml:space="preserve">up </w:t>
      </w:r>
      <w:r w:rsidR="00186150" w:rsidRPr="001960A6">
        <w:rPr>
          <w:rFonts w:ascii="Arial" w:hAnsi="Arial" w:cs="Times New Roman"/>
        </w:rPr>
        <w:t>model</w:t>
      </w:r>
      <w:r w:rsidR="00186150" w:rsidRPr="001960A6">
        <w:rPr>
          <w:rFonts w:ascii="Arial" w:hAnsi="Arial"/>
        </w:rPr>
        <w:t xml:space="preserve"> </w:t>
      </w:r>
      <w:r w:rsidR="00D6677B" w:rsidRPr="001960A6">
        <w:rPr>
          <w:rFonts w:ascii="Arial" w:hAnsi="Arial" w:cs="Times New Roman"/>
        </w:rPr>
        <w:t>w</w:t>
      </w:r>
      <w:r w:rsidR="00355199" w:rsidRPr="001960A6">
        <w:rPr>
          <w:rFonts w:ascii="Arial" w:hAnsi="Arial" w:cs="Times New Roman"/>
        </w:rPr>
        <w:t>h</w:t>
      </w:r>
      <w:r w:rsidR="00186150" w:rsidRPr="001960A6">
        <w:rPr>
          <w:rFonts w:ascii="Arial" w:hAnsi="Arial" w:cs="Times New Roman"/>
        </w:rPr>
        <w:t xml:space="preserve">ere </w:t>
      </w:r>
      <w:r w:rsidR="002A526A" w:rsidRPr="001960A6">
        <w:rPr>
          <w:rFonts w:ascii="Arial" w:hAnsi="Arial" w:cs="Times New Roman"/>
        </w:rPr>
        <w:t xml:space="preserve">stable </w:t>
      </w:r>
      <w:r w:rsidR="00186150" w:rsidRPr="001960A6">
        <w:rPr>
          <w:rFonts w:ascii="Arial" w:hAnsi="Arial" w:cs="Times New Roman"/>
        </w:rPr>
        <w:t xml:space="preserve">HIV </w:t>
      </w:r>
      <w:r w:rsidR="002A526A" w:rsidRPr="001960A6">
        <w:rPr>
          <w:rFonts w:ascii="Arial" w:hAnsi="Arial" w:cs="Times New Roman"/>
        </w:rPr>
        <w:t xml:space="preserve">positive </w:t>
      </w:r>
      <w:r w:rsidR="00186150" w:rsidRPr="001960A6">
        <w:rPr>
          <w:rFonts w:ascii="Arial" w:hAnsi="Arial" w:cs="Times New Roman"/>
        </w:rPr>
        <w:t xml:space="preserve">patients are given three months of ART supply rather than one </w:t>
      </w:r>
      <w:r w:rsidR="00355199" w:rsidRPr="001960A6">
        <w:rPr>
          <w:rFonts w:ascii="Arial" w:hAnsi="Arial" w:cs="Times New Roman"/>
        </w:rPr>
        <w:t>through</w:t>
      </w:r>
      <w:r w:rsidR="00186150" w:rsidRPr="001960A6">
        <w:rPr>
          <w:rFonts w:ascii="Arial" w:hAnsi="Arial" w:cs="Times New Roman"/>
        </w:rPr>
        <w:t xml:space="preserve"> a dedicated treatment room</w:t>
      </w:r>
      <w:r w:rsidR="00370480">
        <w:rPr>
          <w:rFonts w:ascii="Arial" w:hAnsi="Arial" w:cs="Times New Roman"/>
        </w:rPr>
        <w:t>.</w:t>
      </w:r>
      <w:r w:rsidR="00F50351" w:rsidRPr="001960A6">
        <w:rPr>
          <w:rFonts w:ascii="Arial" w:hAnsi="Arial" w:cs="Times New Roman"/>
        </w:rPr>
        <w:t xml:space="preserve"> </w:t>
      </w:r>
      <w:r w:rsidR="002A526A" w:rsidRPr="001960A6">
        <w:rPr>
          <w:rFonts w:ascii="Arial" w:hAnsi="Arial" w:cs="Times New Roman"/>
        </w:rPr>
        <w:t>FT</w:t>
      </w:r>
      <w:r w:rsidR="00F50351" w:rsidRPr="001960A6">
        <w:rPr>
          <w:rFonts w:ascii="Arial" w:hAnsi="Arial" w:cs="Times New Roman"/>
        </w:rPr>
        <w:t xml:space="preserve"> </w:t>
      </w:r>
      <w:r w:rsidR="00F37861" w:rsidRPr="001960A6">
        <w:rPr>
          <w:rFonts w:ascii="Arial" w:hAnsi="Arial" w:cs="Times New Roman"/>
        </w:rPr>
        <w:t xml:space="preserve">was piloted in two </w:t>
      </w:r>
      <w:r w:rsidR="002A526A" w:rsidRPr="001960A6">
        <w:rPr>
          <w:rFonts w:ascii="Arial" w:hAnsi="Arial" w:cs="Times New Roman"/>
        </w:rPr>
        <w:t>primary health centres in</w:t>
      </w:r>
      <w:r w:rsidR="001960A6" w:rsidRPr="001960A6">
        <w:rPr>
          <w:rFonts w:ascii="Arial" w:hAnsi="Arial" w:cs="Times New Roman"/>
        </w:rPr>
        <w:t xml:space="preserve"> </w:t>
      </w:r>
      <w:r w:rsidR="00F37861" w:rsidRPr="001960A6">
        <w:rPr>
          <w:rFonts w:ascii="Arial" w:hAnsi="Arial" w:cs="Times New Roman"/>
        </w:rPr>
        <w:t>Lusaka</w:t>
      </w:r>
      <w:r w:rsidR="002A526A" w:rsidRPr="001960A6">
        <w:rPr>
          <w:rFonts w:ascii="Arial" w:hAnsi="Arial" w:cs="Times New Roman"/>
        </w:rPr>
        <w:t xml:space="preserve">, Zambia </w:t>
      </w:r>
      <w:r w:rsidR="00F37861" w:rsidRPr="001960A6">
        <w:rPr>
          <w:rFonts w:ascii="Arial" w:hAnsi="Arial" w:cs="Times New Roman"/>
        </w:rPr>
        <w:t>to explore</w:t>
      </w:r>
      <w:r w:rsidR="00DB0536" w:rsidRPr="001960A6">
        <w:rPr>
          <w:rFonts w:ascii="Arial" w:hAnsi="Arial" w:cs="Times New Roman"/>
        </w:rPr>
        <w:t xml:space="preserve"> the experiences of health care workers</w:t>
      </w:r>
      <w:r w:rsidR="002A526A" w:rsidRPr="001960A6">
        <w:rPr>
          <w:rFonts w:ascii="Arial" w:hAnsi="Arial" w:cs="Times New Roman"/>
        </w:rPr>
        <w:t xml:space="preserve"> (HCW)</w:t>
      </w:r>
      <w:r w:rsidR="00DB0536" w:rsidRPr="001960A6">
        <w:rPr>
          <w:rFonts w:ascii="Arial" w:hAnsi="Arial" w:cs="Times New Roman"/>
        </w:rPr>
        <w:t xml:space="preserve"> and patients</w:t>
      </w:r>
      <w:r w:rsidR="00B039F1">
        <w:rPr>
          <w:rFonts w:ascii="Arial" w:hAnsi="Arial" w:cs="Times New Roman"/>
        </w:rPr>
        <w:t xml:space="preserve"> </w:t>
      </w:r>
      <w:r w:rsidR="00355199" w:rsidRPr="001960A6">
        <w:rPr>
          <w:rFonts w:ascii="Arial" w:hAnsi="Arial" w:cs="Times New Roman"/>
        </w:rPr>
        <w:t>during</w:t>
      </w:r>
      <w:r w:rsidR="00DB0536" w:rsidRPr="001960A6">
        <w:rPr>
          <w:rFonts w:ascii="Arial" w:hAnsi="Arial" w:cs="Times New Roman"/>
        </w:rPr>
        <w:t xml:space="preserve"> implementation.</w:t>
      </w:r>
    </w:p>
    <w:p w14:paraId="706271A9" w14:textId="77777777" w:rsidR="0092387B" w:rsidRPr="001960A6" w:rsidRDefault="001F662D" w:rsidP="000766E4">
      <w:pPr>
        <w:spacing w:after="0" w:line="240" w:lineRule="auto"/>
        <w:jc w:val="both"/>
        <w:rPr>
          <w:rFonts w:ascii="Arial" w:hAnsi="Arial" w:cs="Times New Roman"/>
        </w:rPr>
      </w:pPr>
      <w:r w:rsidRPr="001960A6">
        <w:rPr>
          <w:rFonts w:ascii="Arial" w:hAnsi="Arial" w:cs="Times New Roman"/>
          <w:b/>
        </w:rPr>
        <w:t>Methods</w:t>
      </w:r>
      <w:r w:rsidR="00AE64F4" w:rsidRPr="001960A6">
        <w:rPr>
          <w:rFonts w:ascii="Arial" w:hAnsi="Arial" w:cs="Times New Roman"/>
        </w:rPr>
        <w:t xml:space="preserve">: </w:t>
      </w:r>
    </w:p>
    <w:p w14:paraId="0BAF48C6" w14:textId="0788E0CB" w:rsidR="0062791D" w:rsidRPr="001960A6" w:rsidRDefault="00DB0536" w:rsidP="000766E4">
      <w:pPr>
        <w:spacing w:after="0" w:line="240" w:lineRule="auto"/>
        <w:jc w:val="both"/>
        <w:rPr>
          <w:rFonts w:ascii="Arial" w:hAnsi="Arial" w:cs="Times New Roman"/>
        </w:rPr>
      </w:pPr>
      <w:r w:rsidRPr="001960A6">
        <w:rPr>
          <w:rFonts w:ascii="Arial" w:hAnsi="Arial" w:cs="Times New Roman"/>
        </w:rPr>
        <w:t>From January-March</w:t>
      </w:r>
      <w:r w:rsidR="00705AE9" w:rsidRPr="001960A6">
        <w:rPr>
          <w:rFonts w:ascii="Arial" w:hAnsi="Arial" w:cs="Times New Roman"/>
        </w:rPr>
        <w:t xml:space="preserve"> 2017, we </w:t>
      </w:r>
      <w:r w:rsidR="00B46E88" w:rsidRPr="001960A6">
        <w:rPr>
          <w:rFonts w:ascii="Arial" w:hAnsi="Arial" w:cs="Times New Roman"/>
        </w:rPr>
        <w:t>conducted</w:t>
      </w:r>
      <w:r w:rsidR="00355199" w:rsidRPr="001960A6">
        <w:rPr>
          <w:rFonts w:ascii="Arial" w:hAnsi="Arial" w:cs="Times New Roman"/>
        </w:rPr>
        <w:t xml:space="preserve"> an exploratory qualitative study using six Focus Group Discussions (</w:t>
      </w:r>
      <w:r w:rsidR="005E7E9E" w:rsidRPr="001960A6">
        <w:rPr>
          <w:rFonts w:ascii="Arial" w:hAnsi="Arial" w:cs="Times New Roman"/>
        </w:rPr>
        <w:t>FGDs</w:t>
      </w:r>
      <w:r w:rsidR="00355199" w:rsidRPr="001960A6">
        <w:rPr>
          <w:rFonts w:ascii="Arial" w:hAnsi="Arial" w:cs="Times New Roman"/>
        </w:rPr>
        <w:t xml:space="preserve">) with </w:t>
      </w:r>
      <w:r w:rsidR="000766E4">
        <w:rPr>
          <w:rFonts w:ascii="Arial" w:hAnsi="Arial" w:cs="Times New Roman"/>
        </w:rPr>
        <w:t xml:space="preserve">patients </w:t>
      </w:r>
      <w:r w:rsidR="005E7E9E" w:rsidRPr="001960A6">
        <w:rPr>
          <w:rFonts w:ascii="Arial" w:hAnsi="Arial" w:cs="Times New Roman"/>
        </w:rPr>
        <w:t xml:space="preserve">and </w:t>
      </w:r>
      <w:r w:rsidR="00355199" w:rsidRPr="001960A6">
        <w:rPr>
          <w:rFonts w:ascii="Arial" w:hAnsi="Arial" w:cs="Times New Roman"/>
        </w:rPr>
        <w:t>eight In-depth interviews (</w:t>
      </w:r>
      <w:r w:rsidR="005E7E9E" w:rsidRPr="001960A6">
        <w:rPr>
          <w:rFonts w:ascii="Arial" w:hAnsi="Arial" w:cs="Times New Roman"/>
        </w:rPr>
        <w:t>IDIs</w:t>
      </w:r>
      <w:r w:rsidR="00355199" w:rsidRPr="001960A6">
        <w:rPr>
          <w:rFonts w:ascii="Arial" w:hAnsi="Arial" w:cs="Times New Roman"/>
        </w:rPr>
        <w:t xml:space="preserve">) with </w:t>
      </w:r>
      <w:r w:rsidR="000766E4">
        <w:rPr>
          <w:rFonts w:ascii="Arial" w:hAnsi="Arial" w:cs="Times New Roman"/>
        </w:rPr>
        <w:t>health workers</w:t>
      </w:r>
      <w:r w:rsidR="00046DD2" w:rsidRPr="001960A6">
        <w:rPr>
          <w:rFonts w:ascii="Arial" w:hAnsi="Arial" w:cs="Times New Roman"/>
        </w:rPr>
        <w:t xml:space="preserve"> </w:t>
      </w:r>
      <w:r w:rsidR="00355199" w:rsidRPr="001960A6">
        <w:rPr>
          <w:rFonts w:ascii="Arial" w:hAnsi="Arial" w:cs="Times New Roman"/>
        </w:rPr>
        <w:t xml:space="preserve">to collect perspectives </w:t>
      </w:r>
      <w:r w:rsidR="000766E4">
        <w:rPr>
          <w:rFonts w:ascii="Arial" w:hAnsi="Arial" w:cs="Times New Roman"/>
        </w:rPr>
        <w:t>of their experience with the FT model.</w:t>
      </w:r>
      <w:r w:rsidR="001F662D" w:rsidRPr="001960A6">
        <w:rPr>
          <w:rFonts w:ascii="Arial" w:hAnsi="Arial" w:cs="Times New Roman"/>
        </w:rPr>
        <w:t xml:space="preserve"> </w:t>
      </w:r>
      <w:r w:rsidR="001744D7" w:rsidRPr="001960A6">
        <w:rPr>
          <w:rFonts w:ascii="Arial" w:hAnsi="Arial" w:cs="Times New Roman"/>
        </w:rPr>
        <w:t xml:space="preserve"> </w:t>
      </w:r>
      <w:r w:rsidR="001F662D" w:rsidRPr="001960A6">
        <w:rPr>
          <w:rFonts w:ascii="Arial" w:hAnsi="Arial" w:cs="Times New Roman"/>
        </w:rPr>
        <w:t>All interviews</w:t>
      </w:r>
      <w:r w:rsidR="00355199" w:rsidRPr="001960A6">
        <w:rPr>
          <w:rFonts w:ascii="Arial" w:hAnsi="Arial" w:cs="Times New Roman"/>
        </w:rPr>
        <w:t xml:space="preserve"> and discussions</w:t>
      </w:r>
      <w:r w:rsidR="001F662D" w:rsidRPr="001960A6">
        <w:rPr>
          <w:rFonts w:ascii="Arial" w:hAnsi="Arial" w:cs="Times New Roman"/>
        </w:rPr>
        <w:t xml:space="preserve"> were audi</w:t>
      </w:r>
      <w:r w:rsidR="001F6ECC" w:rsidRPr="001960A6">
        <w:rPr>
          <w:rFonts w:ascii="Arial" w:hAnsi="Arial" w:cs="Times New Roman"/>
        </w:rPr>
        <w:t>o-recorded using</w:t>
      </w:r>
      <w:r w:rsidR="002C5059" w:rsidRPr="001960A6">
        <w:rPr>
          <w:rFonts w:ascii="Arial" w:hAnsi="Arial" w:cs="Times New Roman"/>
        </w:rPr>
        <w:t xml:space="preserve"> a voice recorder and </w:t>
      </w:r>
      <w:r w:rsidR="001F6ECC" w:rsidRPr="001960A6">
        <w:rPr>
          <w:rFonts w:ascii="Arial" w:hAnsi="Arial" w:cs="Times New Roman"/>
        </w:rPr>
        <w:t>transcribed in English</w:t>
      </w:r>
      <w:r w:rsidR="00355199" w:rsidRPr="001960A6">
        <w:rPr>
          <w:rFonts w:ascii="Arial" w:hAnsi="Arial" w:cs="Times New Roman"/>
        </w:rPr>
        <w:t>. T</w:t>
      </w:r>
      <w:r w:rsidR="00705AE9" w:rsidRPr="001960A6">
        <w:rPr>
          <w:rFonts w:ascii="Arial" w:hAnsi="Arial" w:cs="Times New Roman"/>
        </w:rPr>
        <w:t xml:space="preserve">hematic analysis was conducted using </w:t>
      </w:r>
      <w:proofErr w:type="spellStart"/>
      <w:r w:rsidR="00705AE9" w:rsidRPr="001960A6">
        <w:rPr>
          <w:rFonts w:ascii="Arial" w:hAnsi="Arial" w:cs="Times New Roman"/>
        </w:rPr>
        <w:t>Nvivo</w:t>
      </w:r>
      <w:proofErr w:type="spellEnd"/>
      <w:r w:rsidR="001F6ECC" w:rsidRPr="001960A6">
        <w:rPr>
          <w:rFonts w:ascii="Arial" w:hAnsi="Arial" w:cs="Times New Roman"/>
        </w:rPr>
        <w:t xml:space="preserve"> 11</w:t>
      </w:r>
      <w:r w:rsidR="001F662D" w:rsidRPr="001960A6">
        <w:rPr>
          <w:rFonts w:ascii="Arial" w:hAnsi="Arial" w:cs="Times New Roman"/>
        </w:rPr>
        <w:t>.</w:t>
      </w:r>
    </w:p>
    <w:p w14:paraId="5E878874" w14:textId="77777777" w:rsidR="0092387B" w:rsidRPr="001960A6" w:rsidRDefault="00D870F4" w:rsidP="000766E4">
      <w:pPr>
        <w:spacing w:after="0" w:line="240" w:lineRule="auto"/>
        <w:jc w:val="both"/>
        <w:rPr>
          <w:rFonts w:ascii="Arial" w:hAnsi="Arial" w:cs="Times New Roman"/>
        </w:rPr>
      </w:pPr>
      <w:r w:rsidRPr="001960A6">
        <w:rPr>
          <w:rFonts w:ascii="Arial" w:hAnsi="Arial" w:cs="Times New Roman"/>
          <w:b/>
        </w:rPr>
        <w:t>Results</w:t>
      </w:r>
      <w:r w:rsidRPr="001960A6">
        <w:rPr>
          <w:rFonts w:ascii="Arial" w:hAnsi="Arial" w:cs="Times New Roman"/>
        </w:rPr>
        <w:t xml:space="preserve">: </w:t>
      </w:r>
    </w:p>
    <w:p w14:paraId="39808379" w14:textId="53CC1213" w:rsidR="00BB1D99" w:rsidRPr="001960A6" w:rsidRDefault="001F6ECC" w:rsidP="000766E4">
      <w:pPr>
        <w:spacing w:after="0" w:line="240" w:lineRule="auto"/>
        <w:jc w:val="both"/>
        <w:rPr>
          <w:rFonts w:ascii="Arial" w:hAnsi="Arial" w:cs="Times New Roman"/>
          <w:b/>
          <w:lang w:val="en-US"/>
        </w:rPr>
      </w:pPr>
      <w:r w:rsidRPr="001960A6">
        <w:rPr>
          <w:rFonts w:ascii="Arial" w:hAnsi="Arial" w:cs="Times New Roman"/>
        </w:rPr>
        <w:t>Both</w:t>
      </w:r>
      <w:r w:rsidR="00AE0318" w:rsidRPr="001960A6">
        <w:rPr>
          <w:rFonts w:ascii="Arial" w:hAnsi="Arial" w:cs="Times New Roman"/>
        </w:rPr>
        <w:t xml:space="preserve"> </w:t>
      </w:r>
      <w:r w:rsidR="002A526A" w:rsidRPr="001960A6">
        <w:rPr>
          <w:rFonts w:ascii="Arial" w:hAnsi="Arial" w:cs="Times New Roman"/>
        </w:rPr>
        <w:t>HCW</w:t>
      </w:r>
      <w:r w:rsidR="00AE0318" w:rsidRPr="001960A6">
        <w:rPr>
          <w:rFonts w:ascii="Arial" w:hAnsi="Arial" w:cs="Times New Roman"/>
        </w:rPr>
        <w:t xml:space="preserve"> and patients viewed </w:t>
      </w:r>
      <w:r w:rsidR="002A526A" w:rsidRPr="001960A6">
        <w:rPr>
          <w:rFonts w:ascii="Arial" w:hAnsi="Arial" w:cs="Times New Roman"/>
        </w:rPr>
        <w:t>FT</w:t>
      </w:r>
      <w:r w:rsidR="002C5059" w:rsidRPr="001960A6">
        <w:rPr>
          <w:rFonts w:ascii="Arial" w:hAnsi="Arial" w:cs="Times New Roman"/>
        </w:rPr>
        <w:t xml:space="preserve"> </w:t>
      </w:r>
      <w:r w:rsidR="00355199" w:rsidRPr="001960A6">
        <w:rPr>
          <w:rFonts w:ascii="Arial" w:hAnsi="Arial" w:cs="Times New Roman"/>
        </w:rPr>
        <w:t xml:space="preserve">as </w:t>
      </w:r>
      <w:r w:rsidR="002C5059" w:rsidRPr="001960A6">
        <w:rPr>
          <w:rFonts w:ascii="Arial" w:hAnsi="Arial" w:cs="Times New Roman"/>
        </w:rPr>
        <w:t>hav</w:t>
      </w:r>
      <w:r w:rsidR="00355199" w:rsidRPr="001960A6">
        <w:rPr>
          <w:rFonts w:ascii="Arial" w:hAnsi="Arial" w:cs="Times New Roman"/>
        </w:rPr>
        <w:t>ing</w:t>
      </w:r>
      <w:r w:rsidR="002C5059" w:rsidRPr="001960A6">
        <w:rPr>
          <w:rFonts w:ascii="Arial" w:hAnsi="Arial" w:cs="Times New Roman"/>
        </w:rPr>
        <w:t xml:space="preserve"> the </w:t>
      </w:r>
      <w:r w:rsidR="00D3137E" w:rsidRPr="001960A6">
        <w:rPr>
          <w:rFonts w:ascii="Arial" w:hAnsi="Arial" w:cs="Times New Roman"/>
        </w:rPr>
        <w:t>ability to decongest the clinic and reduce ART pick-up times</w:t>
      </w:r>
      <w:r w:rsidR="002C5059" w:rsidRPr="001960A6">
        <w:rPr>
          <w:rFonts w:ascii="Arial" w:hAnsi="Arial" w:cs="Times New Roman"/>
        </w:rPr>
        <w:t xml:space="preserve">. The </w:t>
      </w:r>
      <w:r w:rsidR="00355199" w:rsidRPr="001960A6">
        <w:rPr>
          <w:rFonts w:ascii="Arial" w:hAnsi="Arial" w:cs="Times New Roman"/>
        </w:rPr>
        <w:t xml:space="preserve">latter </w:t>
      </w:r>
      <w:r w:rsidR="002C5059" w:rsidRPr="001960A6">
        <w:rPr>
          <w:rFonts w:ascii="Arial" w:hAnsi="Arial" w:cs="Times New Roman"/>
        </w:rPr>
        <w:t>was reported to be a</w:t>
      </w:r>
      <w:r w:rsidR="00FD056D">
        <w:rPr>
          <w:rFonts w:ascii="Arial" w:hAnsi="Arial" w:cs="Times New Roman"/>
        </w:rPr>
        <w:t>n</w:t>
      </w:r>
      <w:r w:rsidR="00B039F1">
        <w:rPr>
          <w:rFonts w:ascii="Arial" w:hAnsi="Arial" w:cs="Times New Roman"/>
        </w:rPr>
        <w:t xml:space="preserve"> </w:t>
      </w:r>
      <w:r w:rsidR="00D3137E" w:rsidRPr="001960A6">
        <w:rPr>
          <w:rFonts w:ascii="Arial" w:hAnsi="Arial" w:cs="Times New Roman"/>
        </w:rPr>
        <w:t xml:space="preserve">attractive feature of </w:t>
      </w:r>
      <w:r w:rsidR="002A526A" w:rsidRPr="001960A6">
        <w:rPr>
          <w:rFonts w:ascii="Arial" w:hAnsi="Arial" w:cs="Times New Roman"/>
        </w:rPr>
        <w:t>FT</w:t>
      </w:r>
      <w:r w:rsidR="00355199" w:rsidRPr="001960A6">
        <w:rPr>
          <w:rFonts w:ascii="Arial" w:hAnsi="Arial" w:cs="Times New Roman"/>
        </w:rPr>
        <w:t xml:space="preserve">, making </w:t>
      </w:r>
      <w:proofErr w:type="gramStart"/>
      <w:r w:rsidR="00355199" w:rsidRPr="001960A6">
        <w:rPr>
          <w:rFonts w:ascii="Arial" w:hAnsi="Arial" w:cs="Times New Roman"/>
        </w:rPr>
        <w:t xml:space="preserve">it </w:t>
      </w:r>
      <w:r w:rsidR="002A526A" w:rsidRPr="001960A6">
        <w:rPr>
          <w:rFonts w:ascii="Arial" w:hAnsi="Arial" w:cs="Times New Roman"/>
        </w:rPr>
        <w:t xml:space="preserve"> </w:t>
      </w:r>
      <w:r w:rsidR="00355199" w:rsidRPr="001960A6">
        <w:rPr>
          <w:rFonts w:ascii="Arial" w:hAnsi="Arial" w:cs="Times New Roman"/>
        </w:rPr>
        <w:t>a</w:t>
      </w:r>
      <w:proofErr w:type="gramEnd"/>
      <w:r w:rsidR="00D3137E" w:rsidRPr="001960A6">
        <w:rPr>
          <w:rFonts w:ascii="Arial" w:hAnsi="Arial" w:cs="Times New Roman"/>
        </w:rPr>
        <w:t xml:space="preserve"> highly appropriate </w:t>
      </w:r>
      <w:r w:rsidR="00355199" w:rsidRPr="001960A6">
        <w:rPr>
          <w:rFonts w:ascii="Arial" w:hAnsi="Arial" w:cs="Times New Roman"/>
        </w:rPr>
        <w:t xml:space="preserve">model to </w:t>
      </w:r>
      <w:r w:rsidR="00D3137E" w:rsidRPr="001960A6">
        <w:rPr>
          <w:rFonts w:ascii="Arial" w:hAnsi="Arial" w:cs="Times New Roman"/>
        </w:rPr>
        <w:t xml:space="preserve">address </w:t>
      </w:r>
      <w:r w:rsidR="00A6415A" w:rsidRPr="001960A6">
        <w:rPr>
          <w:rFonts w:ascii="Arial" w:hAnsi="Arial" w:cs="Times New Roman"/>
        </w:rPr>
        <w:t xml:space="preserve">the </w:t>
      </w:r>
      <w:r w:rsidR="00D3137E" w:rsidRPr="001960A6">
        <w:rPr>
          <w:rFonts w:ascii="Arial" w:hAnsi="Arial" w:cs="Times New Roman"/>
        </w:rPr>
        <w:t>great co</w:t>
      </w:r>
      <w:r w:rsidR="002C5059" w:rsidRPr="001960A6">
        <w:rPr>
          <w:rFonts w:ascii="Arial" w:hAnsi="Arial" w:cs="Times New Roman"/>
        </w:rPr>
        <w:t xml:space="preserve">ncern </w:t>
      </w:r>
      <w:r w:rsidR="00A6415A" w:rsidRPr="001960A6">
        <w:rPr>
          <w:rFonts w:ascii="Arial" w:hAnsi="Arial" w:cs="Times New Roman"/>
        </w:rPr>
        <w:t xml:space="preserve">about </w:t>
      </w:r>
      <w:r w:rsidR="00C35E57" w:rsidRPr="001960A6">
        <w:rPr>
          <w:rFonts w:ascii="Arial" w:hAnsi="Arial" w:cs="Times New Roman"/>
        </w:rPr>
        <w:t>‘</w:t>
      </w:r>
      <w:r w:rsidR="00D3137E" w:rsidRPr="001960A6">
        <w:rPr>
          <w:rFonts w:ascii="Arial" w:hAnsi="Arial" w:cs="Times New Roman"/>
        </w:rPr>
        <w:t>clinic wait times</w:t>
      </w:r>
      <w:r w:rsidR="00C35E57" w:rsidRPr="001960A6">
        <w:rPr>
          <w:rFonts w:ascii="Arial" w:hAnsi="Arial" w:cs="Times New Roman"/>
        </w:rPr>
        <w:t>’</w:t>
      </w:r>
      <w:r w:rsidR="00A6415A" w:rsidRPr="001960A6">
        <w:rPr>
          <w:rFonts w:ascii="Arial" w:hAnsi="Arial" w:cs="Times New Roman"/>
        </w:rPr>
        <w:t xml:space="preserve"> expressed by both patients and </w:t>
      </w:r>
      <w:r w:rsidR="00C22CD9" w:rsidRPr="001960A6">
        <w:rPr>
          <w:rFonts w:ascii="Arial" w:hAnsi="Arial" w:cs="Times New Roman"/>
        </w:rPr>
        <w:t>HCWs</w:t>
      </w:r>
      <w:r w:rsidR="00D3137E" w:rsidRPr="001960A6">
        <w:rPr>
          <w:rFonts w:ascii="Arial" w:hAnsi="Arial" w:cs="Times New Roman"/>
        </w:rPr>
        <w:t xml:space="preserve">. </w:t>
      </w:r>
      <w:r w:rsidR="00CD4F50" w:rsidRPr="001960A6">
        <w:rPr>
          <w:rFonts w:ascii="Arial" w:hAnsi="Arial" w:cs="Times New Roman"/>
        </w:rPr>
        <w:t>HCWs</w:t>
      </w:r>
      <w:r w:rsidR="00D3137E" w:rsidRPr="001960A6">
        <w:rPr>
          <w:rFonts w:ascii="Arial" w:hAnsi="Arial" w:cs="Times New Roman"/>
        </w:rPr>
        <w:t xml:space="preserve"> emphasized </w:t>
      </w:r>
      <w:r w:rsidR="00D2190C" w:rsidRPr="001960A6">
        <w:rPr>
          <w:rFonts w:ascii="Arial" w:hAnsi="Arial" w:cs="Times New Roman"/>
        </w:rPr>
        <w:t xml:space="preserve">the importance of </w:t>
      </w:r>
      <w:r w:rsidR="003B0156" w:rsidRPr="001960A6">
        <w:rPr>
          <w:rFonts w:ascii="Arial" w:hAnsi="Arial" w:cs="Times New Roman"/>
        </w:rPr>
        <w:t xml:space="preserve">orientation and </w:t>
      </w:r>
      <w:r w:rsidR="00D3137E" w:rsidRPr="001960A6">
        <w:rPr>
          <w:rFonts w:ascii="Arial" w:hAnsi="Arial" w:cs="Times New Roman"/>
        </w:rPr>
        <w:t xml:space="preserve">information dissemination about </w:t>
      </w:r>
      <w:r w:rsidR="002A526A" w:rsidRPr="001960A6">
        <w:rPr>
          <w:rFonts w:ascii="Arial" w:hAnsi="Arial" w:cs="Times New Roman"/>
        </w:rPr>
        <w:t>FT</w:t>
      </w:r>
      <w:r w:rsidR="00D3137E" w:rsidRPr="001960A6">
        <w:rPr>
          <w:rFonts w:ascii="Arial" w:hAnsi="Arial" w:cs="Times New Roman"/>
        </w:rPr>
        <w:t xml:space="preserve"> t</w:t>
      </w:r>
      <w:r w:rsidR="00C35E57" w:rsidRPr="001960A6">
        <w:rPr>
          <w:rFonts w:ascii="Arial" w:hAnsi="Arial" w:cs="Times New Roman"/>
        </w:rPr>
        <w:t>o bring all HCWs at</w:t>
      </w:r>
      <w:r w:rsidR="00D3137E" w:rsidRPr="001960A6">
        <w:rPr>
          <w:rFonts w:ascii="Arial" w:hAnsi="Arial" w:cs="Times New Roman"/>
        </w:rPr>
        <w:t xml:space="preserve"> the facilities</w:t>
      </w:r>
      <w:r w:rsidR="00C111C1" w:rsidRPr="001960A6">
        <w:rPr>
          <w:rFonts w:ascii="Arial" w:hAnsi="Arial" w:cs="Times New Roman"/>
        </w:rPr>
        <w:t xml:space="preserve"> on board</w:t>
      </w:r>
      <w:r w:rsidR="00FD056D">
        <w:rPr>
          <w:rFonts w:ascii="Arial" w:hAnsi="Arial" w:cs="Times New Roman"/>
        </w:rPr>
        <w:t>,</w:t>
      </w:r>
      <w:r w:rsidR="00D3137E" w:rsidRPr="001960A6">
        <w:rPr>
          <w:rFonts w:ascii="Arial" w:hAnsi="Arial" w:cs="Times New Roman"/>
        </w:rPr>
        <w:t xml:space="preserve"> foster a sense of ownership and to avoid patient perceptions of staff </w:t>
      </w:r>
      <w:r w:rsidR="003B0156" w:rsidRPr="001960A6">
        <w:rPr>
          <w:rFonts w:ascii="Arial" w:hAnsi="Arial" w:cs="Times New Roman"/>
        </w:rPr>
        <w:t>favouritism</w:t>
      </w:r>
      <w:r w:rsidR="00D3137E" w:rsidRPr="001960A6">
        <w:rPr>
          <w:rFonts w:ascii="Arial" w:hAnsi="Arial" w:cs="Times New Roman"/>
        </w:rPr>
        <w:t xml:space="preserve"> or nepotism that may negatively impact patient-provider relations.</w:t>
      </w:r>
      <w:r w:rsidRPr="001960A6">
        <w:rPr>
          <w:rFonts w:ascii="Arial" w:hAnsi="Arial"/>
        </w:rPr>
        <w:t xml:space="preserve"> </w:t>
      </w:r>
      <w:r w:rsidR="00C111C1" w:rsidRPr="001960A6">
        <w:rPr>
          <w:rFonts w:ascii="Arial" w:hAnsi="Arial" w:cs="Times New Roman"/>
        </w:rPr>
        <w:t>HCW</w:t>
      </w:r>
      <w:r w:rsidR="00D769B7">
        <w:rPr>
          <w:rFonts w:ascii="Arial" w:hAnsi="Arial" w:cs="Times New Roman"/>
        </w:rPr>
        <w:t>s</w:t>
      </w:r>
      <w:r w:rsidR="00C111C1" w:rsidRPr="001960A6">
        <w:rPr>
          <w:rFonts w:ascii="Arial" w:hAnsi="Arial" w:cs="Times New Roman"/>
        </w:rPr>
        <w:t xml:space="preserve"> </w:t>
      </w:r>
      <w:r w:rsidR="00D769B7">
        <w:rPr>
          <w:rFonts w:ascii="Arial" w:hAnsi="Arial" w:cs="Times New Roman"/>
        </w:rPr>
        <w:t xml:space="preserve">further </w:t>
      </w:r>
      <w:r w:rsidR="00C111C1" w:rsidRPr="001960A6">
        <w:rPr>
          <w:rFonts w:ascii="Arial" w:hAnsi="Arial" w:cs="Times New Roman"/>
        </w:rPr>
        <w:t xml:space="preserve">expressed concern regarding </w:t>
      </w:r>
      <w:r w:rsidR="00D769B7">
        <w:rPr>
          <w:rFonts w:ascii="Arial" w:hAnsi="Arial" w:cs="Times New Roman"/>
        </w:rPr>
        <w:t xml:space="preserve">the time allocated for </w:t>
      </w:r>
      <w:r w:rsidRPr="001960A6">
        <w:rPr>
          <w:rFonts w:ascii="Arial" w:hAnsi="Arial" w:cs="Times New Roman"/>
        </w:rPr>
        <w:t>adher</w:t>
      </w:r>
      <w:r w:rsidR="006F4154" w:rsidRPr="001960A6">
        <w:rPr>
          <w:rFonts w:ascii="Arial" w:hAnsi="Arial" w:cs="Times New Roman"/>
        </w:rPr>
        <w:t xml:space="preserve">ence support during the </w:t>
      </w:r>
      <w:r w:rsidR="00D769B7">
        <w:rPr>
          <w:rFonts w:ascii="Arial" w:hAnsi="Arial" w:cs="Times New Roman"/>
        </w:rPr>
        <w:t xml:space="preserve">patient pharmacy </w:t>
      </w:r>
      <w:r w:rsidRPr="001960A6">
        <w:rPr>
          <w:rFonts w:ascii="Arial" w:hAnsi="Arial" w:cs="Times New Roman"/>
        </w:rPr>
        <w:t xml:space="preserve">visits </w:t>
      </w:r>
      <w:r w:rsidR="006F4154" w:rsidRPr="001960A6">
        <w:rPr>
          <w:rFonts w:ascii="Arial" w:hAnsi="Arial" w:cs="Times New Roman"/>
        </w:rPr>
        <w:t>as the focus was only on drug pick-up</w:t>
      </w:r>
    </w:p>
    <w:p w14:paraId="124079C6" w14:textId="77777777" w:rsidR="0092387B" w:rsidRPr="001960A6" w:rsidRDefault="003407C5" w:rsidP="000766E4">
      <w:pPr>
        <w:spacing w:after="0" w:line="240" w:lineRule="auto"/>
        <w:jc w:val="both"/>
        <w:rPr>
          <w:rFonts w:ascii="Arial" w:hAnsi="Arial" w:cs="Times New Roman"/>
          <w:b/>
          <w:lang w:val="en-US"/>
        </w:rPr>
      </w:pPr>
      <w:r w:rsidRPr="001960A6">
        <w:rPr>
          <w:rFonts w:ascii="Arial" w:hAnsi="Arial" w:cs="Times New Roman"/>
          <w:b/>
          <w:lang w:val="en-US"/>
        </w:rPr>
        <w:t>Conclusion:</w:t>
      </w:r>
    </w:p>
    <w:p w14:paraId="4E8C58FA" w14:textId="149C4BF2" w:rsidR="001744D7" w:rsidRPr="001960A6" w:rsidRDefault="00736CFC" w:rsidP="000766E4">
      <w:pPr>
        <w:spacing w:after="0" w:line="240" w:lineRule="auto"/>
        <w:jc w:val="both"/>
        <w:rPr>
          <w:rFonts w:ascii="Arial" w:hAnsi="Arial" w:cs="Times New Roman"/>
          <w:b/>
          <w:lang w:val="en-US"/>
        </w:rPr>
      </w:pPr>
      <w:r w:rsidRPr="001960A6">
        <w:rPr>
          <w:rFonts w:ascii="Arial" w:hAnsi="Arial" w:cs="Times New Roman"/>
          <w:lang w:val="en-US"/>
        </w:rPr>
        <w:t xml:space="preserve">Overall, Fast Track model was reported to be highly </w:t>
      </w:r>
      <w:r w:rsidR="00C35E57" w:rsidRPr="001960A6">
        <w:rPr>
          <w:rFonts w:ascii="Arial" w:hAnsi="Arial" w:cs="Times New Roman"/>
          <w:lang w:val="en-US"/>
        </w:rPr>
        <w:t>applicable</w:t>
      </w:r>
      <w:r w:rsidRPr="001960A6">
        <w:rPr>
          <w:rFonts w:ascii="Arial" w:hAnsi="Arial" w:cs="Times New Roman"/>
          <w:lang w:val="en-US"/>
        </w:rPr>
        <w:t xml:space="preserve"> </w:t>
      </w:r>
      <w:r w:rsidR="00382129" w:rsidRPr="001960A6">
        <w:rPr>
          <w:rFonts w:ascii="Arial" w:hAnsi="Arial" w:cs="Times New Roman"/>
          <w:lang w:val="en-US"/>
        </w:rPr>
        <w:t>and acceptable. HCW and patients appreciated the ability for FT to improve efficiency through reduced waiting time, thereby reducing congestion at health facilities. However, there were concerns about potential for FT to negatively affect adherence support for patients.</w:t>
      </w:r>
    </w:p>
    <w:sectPr w:rsidR="001744D7" w:rsidRPr="001960A6">
      <w:footerReference w:type="default" r:id="rId8"/>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5C6BF6" w15:done="0"/>
  <w15:commentEx w15:paraId="4392E016" w15:done="0"/>
  <w15:commentEx w15:paraId="46440F12" w15:done="0"/>
  <w15:commentEx w15:paraId="00DA17E9" w15:done="0"/>
  <w15:commentEx w15:paraId="59C50F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5C6BF6" w16cid:durableId="1E1F6576"/>
  <w16cid:commentId w16cid:paraId="4392E016" w16cid:durableId="1E1F64B6"/>
  <w16cid:commentId w16cid:paraId="46440F12" w16cid:durableId="1E1F64B7"/>
  <w16cid:commentId w16cid:paraId="00DA17E9" w16cid:durableId="1E1F64B8"/>
  <w16cid:commentId w16cid:paraId="59C50F1B" w16cid:durableId="1E1F64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8C19C" w14:textId="77777777" w:rsidR="001960A6" w:rsidRDefault="001960A6" w:rsidP="00FD21BA">
      <w:pPr>
        <w:spacing w:after="0" w:line="240" w:lineRule="auto"/>
      </w:pPr>
      <w:r>
        <w:separator/>
      </w:r>
    </w:p>
  </w:endnote>
  <w:endnote w:type="continuationSeparator" w:id="0">
    <w:p w14:paraId="016CBA5A" w14:textId="77777777" w:rsidR="001960A6" w:rsidRDefault="001960A6" w:rsidP="00FD2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252622"/>
      <w:docPartObj>
        <w:docPartGallery w:val="Page Numbers (Bottom of Page)"/>
        <w:docPartUnique/>
      </w:docPartObj>
    </w:sdtPr>
    <w:sdtEndPr>
      <w:rPr>
        <w:noProof/>
      </w:rPr>
    </w:sdtEndPr>
    <w:sdtContent>
      <w:p w14:paraId="72C564A2" w14:textId="30EFD184" w:rsidR="001960A6" w:rsidRDefault="001960A6">
        <w:pPr>
          <w:pStyle w:val="Footer"/>
          <w:jc w:val="center"/>
        </w:pPr>
        <w:r>
          <w:fldChar w:fldCharType="begin"/>
        </w:r>
        <w:r>
          <w:instrText xml:space="preserve"> PAGE   \* MERGEFORMAT </w:instrText>
        </w:r>
        <w:r>
          <w:fldChar w:fldCharType="separate"/>
        </w:r>
        <w:r w:rsidR="001639F6">
          <w:rPr>
            <w:noProof/>
          </w:rPr>
          <w:t>1</w:t>
        </w:r>
        <w:r>
          <w:rPr>
            <w:noProof/>
          </w:rPr>
          <w:fldChar w:fldCharType="end"/>
        </w:r>
      </w:p>
    </w:sdtContent>
  </w:sdt>
  <w:p w14:paraId="19B29A9B" w14:textId="77777777" w:rsidR="001960A6" w:rsidRDefault="00196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C69DC" w14:textId="77777777" w:rsidR="001960A6" w:rsidRDefault="001960A6" w:rsidP="00FD21BA">
      <w:pPr>
        <w:spacing w:after="0" w:line="240" w:lineRule="auto"/>
      </w:pPr>
      <w:r>
        <w:separator/>
      </w:r>
    </w:p>
  </w:footnote>
  <w:footnote w:type="continuationSeparator" w:id="0">
    <w:p w14:paraId="42FBFC93" w14:textId="77777777" w:rsidR="001960A6" w:rsidRDefault="001960A6" w:rsidP="00FD21B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anie Topp">
    <w15:presenceInfo w15:providerId="Windows Live" w15:userId="8bc23659871d0819"/>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BC8"/>
    <w:rsid w:val="000253E4"/>
    <w:rsid w:val="00046154"/>
    <w:rsid w:val="00046DD2"/>
    <w:rsid w:val="00052D12"/>
    <w:rsid w:val="00072479"/>
    <w:rsid w:val="000766E4"/>
    <w:rsid w:val="000929DF"/>
    <w:rsid w:val="000A3751"/>
    <w:rsid w:val="000A57FA"/>
    <w:rsid w:val="000C552E"/>
    <w:rsid w:val="000D3121"/>
    <w:rsid w:val="000D47D4"/>
    <w:rsid w:val="00117A7B"/>
    <w:rsid w:val="00122DE0"/>
    <w:rsid w:val="001639F6"/>
    <w:rsid w:val="001744D7"/>
    <w:rsid w:val="00186150"/>
    <w:rsid w:val="00186E3D"/>
    <w:rsid w:val="001960A6"/>
    <w:rsid w:val="001E01C5"/>
    <w:rsid w:val="001F4FB0"/>
    <w:rsid w:val="001F662D"/>
    <w:rsid w:val="001F6ECC"/>
    <w:rsid w:val="00231DED"/>
    <w:rsid w:val="002422B1"/>
    <w:rsid w:val="00244C76"/>
    <w:rsid w:val="00245942"/>
    <w:rsid w:val="002576F6"/>
    <w:rsid w:val="00283990"/>
    <w:rsid w:val="0029661A"/>
    <w:rsid w:val="002A526A"/>
    <w:rsid w:val="002C5059"/>
    <w:rsid w:val="003407C5"/>
    <w:rsid w:val="00355199"/>
    <w:rsid w:val="00361A71"/>
    <w:rsid w:val="00367C6C"/>
    <w:rsid w:val="00370272"/>
    <w:rsid w:val="00370480"/>
    <w:rsid w:val="00382129"/>
    <w:rsid w:val="003B0156"/>
    <w:rsid w:val="003C2C15"/>
    <w:rsid w:val="00415078"/>
    <w:rsid w:val="004278E6"/>
    <w:rsid w:val="00432AA0"/>
    <w:rsid w:val="00457EC1"/>
    <w:rsid w:val="004709C8"/>
    <w:rsid w:val="004736FF"/>
    <w:rsid w:val="004A2BC8"/>
    <w:rsid w:val="004D752A"/>
    <w:rsid w:val="00521F88"/>
    <w:rsid w:val="00525DDF"/>
    <w:rsid w:val="005B5217"/>
    <w:rsid w:val="005B5C57"/>
    <w:rsid w:val="005D7EA6"/>
    <w:rsid w:val="005E60EC"/>
    <w:rsid w:val="005E7E9E"/>
    <w:rsid w:val="005F38CA"/>
    <w:rsid w:val="005F54E4"/>
    <w:rsid w:val="006250A0"/>
    <w:rsid w:val="0062791D"/>
    <w:rsid w:val="00667CD8"/>
    <w:rsid w:val="006722C9"/>
    <w:rsid w:val="00682A1B"/>
    <w:rsid w:val="006B57A2"/>
    <w:rsid w:val="006F4154"/>
    <w:rsid w:val="00705AE9"/>
    <w:rsid w:val="00736CFC"/>
    <w:rsid w:val="00776580"/>
    <w:rsid w:val="007A4EFF"/>
    <w:rsid w:val="008864AE"/>
    <w:rsid w:val="0089442C"/>
    <w:rsid w:val="008B7CD2"/>
    <w:rsid w:val="008F6968"/>
    <w:rsid w:val="00907EB3"/>
    <w:rsid w:val="0092387B"/>
    <w:rsid w:val="009425FD"/>
    <w:rsid w:val="009543C4"/>
    <w:rsid w:val="009F1A61"/>
    <w:rsid w:val="00A1091D"/>
    <w:rsid w:val="00A158DA"/>
    <w:rsid w:val="00A35738"/>
    <w:rsid w:val="00A521C0"/>
    <w:rsid w:val="00A6415A"/>
    <w:rsid w:val="00AD5C84"/>
    <w:rsid w:val="00AD6341"/>
    <w:rsid w:val="00AD7D72"/>
    <w:rsid w:val="00AE0318"/>
    <w:rsid w:val="00AE64F4"/>
    <w:rsid w:val="00B039F1"/>
    <w:rsid w:val="00B317DC"/>
    <w:rsid w:val="00B46BF7"/>
    <w:rsid w:val="00B46E88"/>
    <w:rsid w:val="00BB1D99"/>
    <w:rsid w:val="00BF02F8"/>
    <w:rsid w:val="00C111C1"/>
    <w:rsid w:val="00C22558"/>
    <w:rsid w:val="00C22CD9"/>
    <w:rsid w:val="00C35E57"/>
    <w:rsid w:val="00C51A7B"/>
    <w:rsid w:val="00C523D8"/>
    <w:rsid w:val="00C73364"/>
    <w:rsid w:val="00C92FF9"/>
    <w:rsid w:val="00CD3C94"/>
    <w:rsid w:val="00CD4F50"/>
    <w:rsid w:val="00D2190C"/>
    <w:rsid w:val="00D3137E"/>
    <w:rsid w:val="00D6677B"/>
    <w:rsid w:val="00D769B7"/>
    <w:rsid w:val="00D870F4"/>
    <w:rsid w:val="00DB0536"/>
    <w:rsid w:val="00DB2DB9"/>
    <w:rsid w:val="00E037A1"/>
    <w:rsid w:val="00EB62CF"/>
    <w:rsid w:val="00EB7FA7"/>
    <w:rsid w:val="00ED19A3"/>
    <w:rsid w:val="00ED569F"/>
    <w:rsid w:val="00F266B9"/>
    <w:rsid w:val="00F37861"/>
    <w:rsid w:val="00F50351"/>
    <w:rsid w:val="00F939F6"/>
    <w:rsid w:val="00F95234"/>
    <w:rsid w:val="00FA559E"/>
    <w:rsid w:val="00FD056D"/>
    <w:rsid w:val="00FD21BA"/>
    <w:rsid w:val="00FD71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CE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7C6C"/>
    <w:rPr>
      <w:sz w:val="16"/>
      <w:szCs w:val="16"/>
    </w:rPr>
  </w:style>
  <w:style w:type="paragraph" w:styleId="CommentText">
    <w:name w:val="annotation text"/>
    <w:basedOn w:val="Normal"/>
    <w:link w:val="CommentTextChar"/>
    <w:uiPriority w:val="99"/>
    <w:semiHidden/>
    <w:unhideWhenUsed/>
    <w:rsid w:val="00367C6C"/>
    <w:pPr>
      <w:spacing w:line="240" w:lineRule="auto"/>
    </w:pPr>
    <w:rPr>
      <w:sz w:val="20"/>
      <w:szCs w:val="20"/>
    </w:rPr>
  </w:style>
  <w:style w:type="character" w:customStyle="1" w:styleId="CommentTextChar">
    <w:name w:val="Comment Text Char"/>
    <w:basedOn w:val="DefaultParagraphFont"/>
    <w:link w:val="CommentText"/>
    <w:uiPriority w:val="99"/>
    <w:semiHidden/>
    <w:rsid w:val="00367C6C"/>
    <w:rPr>
      <w:sz w:val="20"/>
      <w:szCs w:val="20"/>
    </w:rPr>
  </w:style>
  <w:style w:type="paragraph" w:styleId="CommentSubject">
    <w:name w:val="annotation subject"/>
    <w:basedOn w:val="CommentText"/>
    <w:next w:val="CommentText"/>
    <w:link w:val="CommentSubjectChar"/>
    <w:uiPriority w:val="99"/>
    <w:semiHidden/>
    <w:unhideWhenUsed/>
    <w:rsid w:val="00367C6C"/>
    <w:rPr>
      <w:b/>
      <w:bCs/>
    </w:rPr>
  </w:style>
  <w:style w:type="character" w:customStyle="1" w:styleId="CommentSubjectChar">
    <w:name w:val="Comment Subject Char"/>
    <w:basedOn w:val="CommentTextChar"/>
    <w:link w:val="CommentSubject"/>
    <w:uiPriority w:val="99"/>
    <w:semiHidden/>
    <w:rsid w:val="00367C6C"/>
    <w:rPr>
      <w:b/>
      <w:bCs/>
      <w:sz w:val="20"/>
      <w:szCs w:val="20"/>
    </w:rPr>
  </w:style>
  <w:style w:type="paragraph" w:styleId="BalloonText">
    <w:name w:val="Balloon Text"/>
    <w:basedOn w:val="Normal"/>
    <w:link w:val="BalloonTextChar"/>
    <w:uiPriority w:val="99"/>
    <w:semiHidden/>
    <w:unhideWhenUsed/>
    <w:rsid w:val="00367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C6C"/>
    <w:rPr>
      <w:rFonts w:ascii="Tahoma" w:hAnsi="Tahoma" w:cs="Tahoma"/>
      <w:sz w:val="16"/>
      <w:szCs w:val="16"/>
    </w:rPr>
  </w:style>
  <w:style w:type="paragraph" w:styleId="Revision">
    <w:name w:val="Revision"/>
    <w:hidden/>
    <w:uiPriority w:val="99"/>
    <w:semiHidden/>
    <w:rsid w:val="00F50351"/>
    <w:pPr>
      <w:spacing w:after="0" w:line="240" w:lineRule="auto"/>
    </w:pPr>
  </w:style>
  <w:style w:type="paragraph" w:styleId="Header">
    <w:name w:val="header"/>
    <w:basedOn w:val="Normal"/>
    <w:link w:val="HeaderChar"/>
    <w:uiPriority w:val="99"/>
    <w:unhideWhenUsed/>
    <w:rsid w:val="00FD2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1BA"/>
  </w:style>
  <w:style w:type="paragraph" w:styleId="Footer">
    <w:name w:val="footer"/>
    <w:basedOn w:val="Normal"/>
    <w:link w:val="FooterChar"/>
    <w:uiPriority w:val="99"/>
    <w:unhideWhenUsed/>
    <w:rsid w:val="00FD2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1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7C6C"/>
    <w:rPr>
      <w:sz w:val="16"/>
      <w:szCs w:val="16"/>
    </w:rPr>
  </w:style>
  <w:style w:type="paragraph" w:styleId="CommentText">
    <w:name w:val="annotation text"/>
    <w:basedOn w:val="Normal"/>
    <w:link w:val="CommentTextChar"/>
    <w:uiPriority w:val="99"/>
    <w:semiHidden/>
    <w:unhideWhenUsed/>
    <w:rsid w:val="00367C6C"/>
    <w:pPr>
      <w:spacing w:line="240" w:lineRule="auto"/>
    </w:pPr>
    <w:rPr>
      <w:sz w:val="20"/>
      <w:szCs w:val="20"/>
    </w:rPr>
  </w:style>
  <w:style w:type="character" w:customStyle="1" w:styleId="CommentTextChar">
    <w:name w:val="Comment Text Char"/>
    <w:basedOn w:val="DefaultParagraphFont"/>
    <w:link w:val="CommentText"/>
    <w:uiPriority w:val="99"/>
    <w:semiHidden/>
    <w:rsid w:val="00367C6C"/>
    <w:rPr>
      <w:sz w:val="20"/>
      <w:szCs w:val="20"/>
    </w:rPr>
  </w:style>
  <w:style w:type="paragraph" w:styleId="CommentSubject">
    <w:name w:val="annotation subject"/>
    <w:basedOn w:val="CommentText"/>
    <w:next w:val="CommentText"/>
    <w:link w:val="CommentSubjectChar"/>
    <w:uiPriority w:val="99"/>
    <w:semiHidden/>
    <w:unhideWhenUsed/>
    <w:rsid w:val="00367C6C"/>
    <w:rPr>
      <w:b/>
      <w:bCs/>
    </w:rPr>
  </w:style>
  <w:style w:type="character" w:customStyle="1" w:styleId="CommentSubjectChar">
    <w:name w:val="Comment Subject Char"/>
    <w:basedOn w:val="CommentTextChar"/>
    <w:link w:val="CommentSubject"/>
    <w:uiPriority w:val="99"/>
    <w:semiHidden/>
    <w:rsid w:val="00367C6C"/>
    <w:rPr>
      <w:b/>
      <w:bCs/>
      <w:sz w:val="20"/>
      <w:szCs w:val="20"/>
    </w:rPr>
  </w:style>
  <w:style w:type="paragraph" w:styleId="BalloonText">
    <w:name w:val="Balloon Text"/>
    <w:basedOn w:val="Normal"/>
    <w:link w:val="BalloonTextChar"/>
    <w:uiPriority w:val="99"/>
    <w:semiHidden/>
    <w:unhideWhenUsed/>
    <w:rsid w:val="00367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C6C"/>
    <w:rPr>
      <w:rFonts w:ascii="Tahoma" w:hAnsi="Tahoma" w:cs="Tahoma"/>
      <w:sz w:val="16"/>
      <w:szCs w:val="16"/>
    </w:rPr>
  </w:style>
  <w:style w:type="paragraph" w:styleId="Revision">
    <w:name w:val="Revision"/>
    <w:hidden/>
    <w:uiPriority w:val="99"/>
    <w:semiHidden/>
    <w:rsid w:val="00F50351"/>
    <w:pPr>
      <w:spacing w:after="0" w:line="240" w:lineRule="auto"/>
    </w:pPr>
  </w:style>
  <w:style w:type="paragraph" w:styleId="Header">
    <w:name w:val="header"/>
    <w:basedOn w:val="Normal"/>
    <w:link w:val="HeaderChar"/>
    <w:uiPriority w:val="99"/>
    <w:unhideWhenUsed/>
    <w:rsid w:val="00FD2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1BA"/>
  </w:style>
  <w:style w:type="paragraph" w:styleId="Footer">
    <w:name w:val="footer"/>
    <w:basedOn w:val="Normal"/>
    <w:link w:val="FooterChar"/>
    <w:uiPriority w:val="99"/>
    <w:unhideWhenUsed/>
    <w:rsid w:val="00FD2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957EF-9BCC-441E-BE52-068FDE4B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Lazarus Jere</dc:creator>
  <cp:lastModifiedBy>Lazarus Jere</cp:lastModifiedBy>
  <cp:revision>4</cp:revision>
  <dcterms:created xsi:type="dcterms:W3CDTF">2018-02-05T12:04:00Z</dcterms:created>
  <dcterms:modified xsi:type="dcterms:W3CDTF">2018-02-05T12:33:00Z</dcterms:modified>
</cp:coreProperties>
</file>